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9449" w14:textId="266C1481" w:rsidR="004E51A3" w:rsidRPr="002143A8" w:rsidRDefault="002143A8" w:rsidP="002143A8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2143A8">
        <w:rPr>
          <w:rFonts w:ascii="Arial" w:hAnsi="Arial" w:cs="Arial"/>
          <w:color w:val="auto"/>
          <w:sz w:val="24"/>
          <w:szCs w:val="24"/>
        </w:rPr>
        <w:t xml:space="preserve">Deskrypcja filmu, który przedstawia </w:t>
      </w:r>
      <w:r w:rsidR="00E52D2F">
        <w:rPr>
          <w:rFonts w:ascii="Arial" w:hAnsi="Arial" w:cs="Arial"/>
          <w:color w:val="auto"/>
          <w:sz w:val="24"/>
          <w:szCs w:val="24"/>
        </w:rPr>
        <w:t>mężczyzn malujących farbą w sprayu graffiti. Na filmie widać trzech mężczyzn, dwóch z nich maluje farbą na ścianie.</w:t>
      </w:r>
    </w:p>
    <w:sectPr w:rsidR="004E51A3" w:rsidRPr="00214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35"/>
    <w:rsid w:val="000D6ECF"/>
    <w:rsid w:val="002143A8"/>
    <w:rsid w:val="002C0AC3"/>
    <w:rsid w:val="00334B35"/>
    <w:rsid w:val="004139A9"/>
    <w:rsid w:val="004E51A3"/>
    <w:rsid w:val="007E4E8A"/>
    <w:rsid w:val="00CB0D3C"/>
    <w:rsid w:val="00E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875D"/>
  <w15:chartTrackingRefBased/>
  <w15:docId w15:val="{AE55B2B2-0849-43BE-9055-930DF2C0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B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34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B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B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B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B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B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B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B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B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B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B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B3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E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E5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Salczyńska</dc:creator>
  <cp:keywords/>
  <dc:description/>
  <cp:lastModifiedBy>Barbara Salczyńska</cp:lastModifiedBy>
  <cp:revision>2</cp:revision>
  <dcterms:created xsi:type="dcterms:W3CDTF">2025-06-20T09:55:00Z</dcterms:created>
  <dcterms:modified xsi:type="dcterms:W3CDTF">2025-06-20T09:55:00Z</dcterms:modified>
</cp:coreProperties>
</file>